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E1D7" w14:textId="77777777" w:rsidR="00D733DD" w:rsidRPr="00D733DD" w:rsidRDefault="00D733DD" w:rsidP="00D733DD">
      <w:pPr>
        <w:spacing w:line="480" w:lineRule="auto"/>
        <w:jc w:val="center"/>
        <w:rPr>
          <w:rFonts w:ascii="Times New Roman" w:hAnsi="Times New Roman" w:cs="Times New Roman"/>
          <w:b/>
          <w:sz w:val="24"/>
        </w:rPr>
      </w:pPr>
      <w:r w:rsidRPr="00D733DD">
        <w:rPr>
          <w:rFonts w:ascii="Times New Roman" w:hAnsi="Times New Roman" w:cs="Times New Roman"/>
          <w:b/>
          <w:sz w:val="24"/>
        </w:rPr>
        <w:t>Letter of Intent</w:t>
      </w:r>
    </w:p>
    <w:p w14:paraId="5F77F53B" w14:textId="77777777" w:rsidR="00D733DD" w:rsidRDefault="00D733DD" w:rsidP="00D733DD">
      <w:pPr>
        <w:spacing w:line="480" w:lineRule="auto"/>
        <w:rPr>
          <w:rFonts w:ascii="Times New Roman" w:hAnsi="Times New Roman" w:cs="Times New Roman"/>
          <w:sz w:val="24"/>
        </w:rPr>
      </w:pPr>
      <w:r>
        <w:rPr>
          <w:rFonts w:ascii="Times New Roman" w:hAnsi="Times New Roman" w:cs="Times New Roman"/>
          <w:sz w:val="24"/>
        </w:rPr>
        <w:t>April 9, 2021</w:t>
      </w:r>
    </w:p>
    <w:p w14:paraId="1807C9A7" w14:textId="77777777" w:rsidR="00D733DD" w:rsidRDefault="00D733DD" w:rsidP="00D733DD">
      <w:pPr>
        <w:spacing w:line="480" w:lineRule="auto"/>
        <w:rPr>
          <w:rFonts w:ascii="Times New Roman" w:hAnsi="Times New Roman" w:cs="Times New Roman"/>
          <w:sz w:val="24"/>
        </w:rPr>
      </w:pPr>
      <w:r>
        <w:rPr>
          <w:rFonts w:ascii="Times New Roman" w:hAnsi="Times New Roman" w:cs="Times New Roman"/>
          <w:sz w:val="24"/>
        </w:rPr>
        <w:t xml:space="preserve">Dear Graduate Students: </w:t>
      </w:r>
    </w:p>
    <w:p w14:paraId="7DCFD0C0" w14:textId="79AF4E17" w:rsidR="00FD28AF" w:rsidRPr="00D733DD" w:rsidRDefault="00FD28AF" w:rsidP="00D733DD">
      <w:pPr>
        <w:spacing w:line="480" w:lineRule="auto"/>
        <w:rPr>
          <w:rFonts w:ascii="Times New Roman" w:hAnsi="Times New Roman" w:cs="Times New Roman"/>
          <w:sz w:val="24"/>
        </w:rPr>
      </w:pPr>
      <w:r w:rsidRPr="00D733DD">
        <w:rPr>
          <w:rFonts w:ascii="Times New Roman" w:hAnsi="Times New Roman" w:cs="Times New Roman"/>
          <w:sz w:val="24"/>
        </w:rPr>
        <w:t xml:space="preserve">In the last year, I have served as Director of </w:t>
      </w:r>
      <w:r w:rsidR="00FF28AE">
        <w:rPr>
          <w:rFonts w:ascii="Times New Roman" w:hAnsi="Times New Roman" w:cs="Times New Roman"/>
          <w:sz w:val="24"/>
        </w:rPr>
        <w:t xml:space="preserve">Communications </w:t>
      </w:r>
      <w:r w:rsidRPr="00D733DD">
        <w:rPr>
          <w:rFonts w:ascii="Times New Roman" w:hAnsi="Times New Roman" w:cs="Times New Roman"/>
          <w:sz w:val="24"/>
        </w:rPr>
        <w:t xml:space="preserve">for the Graduate Student Council. In this volunteer role, I have had the chance to gain a clear understanding of the needs of the graduate student body. Specifically, I have come to understand how essential mental health, equity, and inclusivity are for student success. In my current role, I’ve had the </w:t>
      </w:r>
      <w:r w:rsidR="00D733DD" w:rsidRPr="00D733DD">
        <w:rPr>
          <w:rFonts w:ascii="Times New Roman" w:hAnsi="Times New Roman" w:cs="Times New Roman"/>
          <w:sz w:val="24"/>
        </w:rPr>
        <w:t>opportunity</w:t>
      </w:r>
      <w:r w:rsidRPr="00D733DD">
        <w:rPr>
          <w:rFonts w:ascii="Times New Roman" w:hAnsi="Times New Roman" w:cs="Times New Roman"/>
          <w:sz w:val="24"/>
        </w:rPr>
        <w:t xml:space="preserve"> to advocate on behalf of other deaf students, increase awareness of campus safety measures by working with UNT Police, and to promote Mean Green school spirit. </w:t>
      </w:r>
    </w:p>
    <w:p w14:paraId="288841B9" w14:textId="77777777" w:rsidR="00FD28AF" w:rsidRPr="00D733DD" w:rsidRDefault="00D733DD" w:rsidP="00D733DD">
      <w:pPr>
        <w:spacing w:line="480" w:lineRule="auto"/>
        <w:rPr>
          <w:rFonts w:ascii="Times New Roman" w:hAnsi="Times New Roman" w:cs="Times New Roman"/>
          <w:sz w:val="24"/>
        </w:rPr>
      </w:pPr>
      <w:r>
        <w:rPr>
          <w:rFonts w:ascii="Times New Roman" w:hAnsi="Times New Roman" w:cs="Times New Roman"/>
          <w:sz w:val="24"/>
        </w:rPr>
        <w:t>If</w:t>
      </w:r>
      <w:r w:rsidR="00FD28AF" w:rsidRPr="00D733DD">
        <w:rPr>
          <w:rFonts w:ascii="Times New Roman" w:hAnsi="Times New Roman" w:cs="Times New Roman"/>
          <w:sz w:val="24"/>
        </w:rPr>
        <w:t xml:space="preserve"> elected as Vice-President of Communications and Marketing, I </w:t>
      </w:r>
      <w:r>
        <w:rPr>
          <w:rFonts w:ascii="Times New Roman" w:hAnsi="Times New Roman" w:cs="Times New Roman"/>
          <w:sz w:val="24"/>
        </w:rPr>
        <w:t>will</w:t>
      </w:r>
      <w:r w:rsidR="00FD28AF" w:rsidRPr="00D733DD">
        <w:rPr>
          <w:rFonts w:ascii="Times New Roman" w:hAnsi="Times New Roman" w:cs="Times New Roman"/>
          <w:sz w:val="24"/>
        </w:rPr>
        <w:t xml:space="preserve"> work to bring more equality and inclusion for all people on campus. I am no stranger to advocacy, and also plan to increase inclusivity for the deaf and hard of hearing on campus. I plan to work with my fellow running mate, Presidential candidate Andrea Ortiz, to carry on with the GSC Cares Campus Kindness Initiative while promoting mental health awareness and community resources. In general, I am committed to advocacy for </w:t>
      </w:r>
      <w:r w:rsidRPr="00D733DD">
        <w:rPr>
          <w:rFonts w:ascii="Times New Roman" w:hAnsi="Times New Roman" w:cs="Times New Roman"/>
          <w:sz w:val="24"/>
        </w:rPr>
        <w:t>students</w:t>
      </w:r>
      <w:r w:rsidR="00FD28AF" w:rsidRPr="00D733DD">
        <w:rPr>
          <w:rFonts w:ascii="Times New Roman" w:hAnsi="Times New Roman" w:cs="Times New Roman"/>
          <w:sz w:val="24"/>
        </w:rPr>
        <w:t xml:space="preserve"> and staff with disabilities. </w:t>
      </w:r>
    </w:p>
    <w:p w14:paraId="0E4E264F" w14:textId="77777777" w:rsidR="00103168" w:rsidRDefault="00D733DD" w:rsidP="00D733DD">
      <w:pPr>
        <w:spacing w:line="480" w:lineRule="auto"/>
        <w:rPr>
          <w:rFonts w:ascii="Times New Roman" w:hAnsi="Times New Roman" w:cs="Times New Roman"/>
          <w:sz w:val="24"/>
        </w:rPr>
      </w:pPr>
      <w:r>
        <w:rPr>
          <w:rFonts w:ascii="Times New Roman" w:hAnsi="Times New Roman" w:cs="Times New Roman"/>
          <w:sz w:val="24"/>
        </w:rPr>
        <w:t>Furthermore</w:t>
      </w:r>
      <w:r w:rsidRPr="00D733DD">
        <w:rPr>
          <w:rFonts w:ascii="Times New Roman" w:hAnsi="Times New Roman" w:cs="Times New Roman"/>
          <w:sz w:val="24"/>
        </w:rPr>
        <w:t xml:space="preserve">, I will continue collaborating with key campus administrators and leadership to promote the interests of graduate students via social media campaigns, on-campus sponsored event promotion, and participation in local, state, and national legislative efforts. In me, you will find a dedicated, compassionate, and proactive graduate student leader. </w:t>
      </w:r>
    </w:p>
    <w:p w14:paraId="67205ED7" w14:textId="77777777" w:rsidR="00D733DD" w:rsidRDefault="00D733DD" w:rsidP="00D733DD">
      <w:pPr>
        <w:spacing w:line="480" w:lineRule="auto"/>
        <w:rPr>
          <w:rFonts w:ascii="Times New Roman" w:hAnsi="Times New Roman" w:cs="Times New Roman"/>
          <w:sz w:val="24"/>
        </w:rPr>
      </w:pPr>
      <w:r>
        <w:rPr>
          <w:rFonts w:ascii="Times New Roman" w:hAnsi="Times New Roman" w:cs="Times New Roman"/>
          <w:sz w:val="24"/>
        </w:rPr>
        <w:t>Sincerely,</w:t>
      </w:r>
    </w:p>
    <w:p w14:paraId="5FE35C82" w14:textId="7FE23234" w:rsidR="00D733DD" w:rsidRPr="00D733DD" w:rsidRDefault="00D733DD" w:rsidP="00D733DD">
      <w:pPr>
        <w:spacing w:line="480" w:lineRule="auto"/>
        <w:rPr>
          <w:rFonts w:ascii="Times New Roman" w:hAnsi="Times New Roman" w:cs="Times New Roman"/>
          <w:sz w:val="24"/>
        </w:rPr>
      </w:pPr>
      <w:r>
        <w:rPr>
          <w:rFonts w:ascii="Times New Roman" w:hAnsi="Times New Roman" w:cs="Times New Roman"/>
          <w:sz w:val="24"/>
        </w:rPr>
        <w:t>Christianna Walker</w:t>
      </w:r>
    </w:p>
    <w:sectPr w:rsidR="00D733DD" w:rsidRPr="00D7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AF"/>
    <w:rsid w:val="00125581"/>
    <w:rsid w:val="0057707C"/>
    <w:rsid w:val="00AD0F24"/>
    <w:rsid w:val="00D733DD"/>
    <w:rsid w:val="00FD28AF"/>
    <w:rsid w:val="00FF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FE87"/>
  <w15:chartTrackingRefBased/>
  <w15:docId w15:val="{BA98A325-983F-49B1-A4B9-ACFC7647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Walker, Christianna</cp:lastModifiedBy>
  <cp:revision>2</cp:revision>
  <dcterms:created xsi:type="dcterms:W3CDTF">2021-04-09T21:30:00Z</dcterms:created>
  <dcterms:modified xsi:type="dcterms:W3CDTF">2021-04-09T21:30:00Z</dcterms:modified>
</cp:coreProperties>
</file>